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中国能建西北区域总部</w:t>
      </w:r>
      <w:r>
        <w:rPr>
          <w:rFonts w:hint="eastAsia" w:ascii="方正小标宋简体" w:hAnsi="仿宋" w:eastAsia="方正小标宋简体"/>
          <w:sz w:val="32"/>
          <w:szCs w:val="32"/>
        </w:rPr>
        <w:t>招聘岗位职责及任职条件一览表</w:t>
      </w:r>
    </w:p>
    <w:tbl>
      <w:tblPr>
        <w:tblStyle w:val="9"/>
        <w:tblW w:w="142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132"/>
        <w:gridCol w:w="587"/>
        <w:gridCol w:w="5261"/>
        <w:gridCol w:w="1417"/>
        <w:gridCol w:w="4398"/>
        <w:gridCol w:w="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atLeast"/>
          <w:tblHeader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43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98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市场开发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主管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若干</w:t>
            </w:r>
          </w:p>
        </w:tc>
        <w:tc>
          <w:tcPr>
            <w:tcW w:w="5261" w:type="dxa"/>
            <w:shd w:val="clear" w:color="auto" w:fill="auto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 xml:space="preserve">1.负责建立健全省域市场开发网络和工作流程；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 xml:space="preserve">2.负责收集省域市场和政策信息，拟定省域市场形势政策报告、市场开发经营策略及年度工作计划；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 xml:space="preserve">3.负责代表公司与地方政府、业主进行高端对接；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 xml:space="preserve">4.负责收集、汇总、分析项目信息；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 xml:space="preserve">5.负责对拟开发的高端项目进行跟踪；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6.配合做好项目策划编制、论证评审、商务谈判、投标组织、中标交底、合同签订和经营复盘等相关工作；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7.负责整合、拓展与维护省域内公共关系资源；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8.负责省域内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品牌管理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 xml:space="preserve">；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9.承办领导交办的其它事项。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本科学历，5年及以上相关工作经历或硕士研究生学历，3年及以上相关工作经历。</w:t>
            </w:r>
          </w:p>
        </w:tc>
        <w:tc>
          <w:tcPr>
            <w:tcW w:w="4398" w:type="dxa"/>
            <w:shd w:val="clear" w:color="auto" w:fill="auto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.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具有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工程建设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行业市场开发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、商务管理、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规划咨询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、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项目管理等相关工作经验或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具备较为丰富的市场开发资源；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了解国内外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工程建设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行业的趋势和动态，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熟悉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市场开发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的政策、法规，具有独立分析和解决问题的能力；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具有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新商业模式设计经验，具备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敏锐的市场洞察力和市场信息获取能力；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4.具有较强的文字写作能力和口头表达能力；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5.</w:t>
            </w:r>
            <w:r>
              <w:rPr>
                <w:rFonts w:hint="eastAsia" w:ascii="仿宋_GB2312" w:eastAsia="仿宋_GB2312"/>
                <w:sz w:val="20"/>
                <w:szCs w:val="20"/>
              </w:rPr>
              <w:t>具有严谨务实的工作作风和勤奋敬业的工作精神；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6.</w:t>
            </w:r>
            <w:r>
              <w:rPr>
                <w:rFonts w:hint="eastAsia" w:ascii="仿宋_GB2312" w:eastAsia="仿宋_GB2312"/>
                <w:sz w:val="20"/>
                <w:szCs w:val="20"/>
              </w:rPr>
              <w:t>具有良好的大局意识、保密意识和团队协作精神。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工作地点包括</w:t>
            </w:r>
            <w:r>
              <w:rPr>
                <w:rFonts w:hint="eastAsia" w:ascii="仿宋_GB2312" w:eastAsia="仿宋_GB2312"/>
                <w:sz w:val="20"/>
                <w:szCs w:val="20"/>
              </w:rPr>
              <w:t>：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陕西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新疆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甘肃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宁夏、青海</w:t>
            </w:r>
            <w:r>
              <w:rPr>
                <w:rFonts w:hint="eastAsia" w:ascii="仿宋_GB2312" w:eastAsia="仿宋_GB2312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7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投资主管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若干</w:t>
            </w:r>
          </w:p>
        </w:tc>
        <w:tc>
          <w:tcPr>
            <w:tcW w:w="5261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负责投资项目的行业分析、合规分析和风险评估，撰写可行性分析报告；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对区域内拟投资项目进行初步分析与论证，对项目立项提出意见；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负责投资项目的前期洽谈、交易结构、踏勘尽调、立项报批、投后管理以及退出等相关工作；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项目投融资模式策划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创新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负责投资项目的报审工作、项目公司章程评审等工作，参与投资项目合同的审查工作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  <w:t>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对投资项目合同履约全过程进行监督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承办领导交办的其它事项。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本科学历，5年及以上相关工作经历或硕士研究生学历，3年及以上相关工作经历。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掌握项目评估和投资管理专业知识，掌握国家投资、财政、税收、财务、土地、金融、工商等政策和法规；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熟悉新模式项目</w:t>
            </w:r>
            <w:r>
              <w:rPr>
                <w:rFonts w:hint="eastAsia" w:ascii="仿宋_GB2312" w:eastAsia="仿宋_GB2312"/>
                <w:sz w:val="20"/>
                <w:szCs w:val="20"/>
              </w:rPr>
              <w:t>投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融</w:t>
            </w:r>
            <w:r>
              <w:rPr>
                <w:rFonts w:hint="eastAsia" w:ascii="仿宋_GB2312" w:eastAsia="仿宋_GB2312"/>
                <w:sz w:val="20"/>
                <w:szCs w:val="20"/>
              </w:rPr>
              <w:t>资管理、运营管理、项目管理等业务；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0"/>
                <w:szCs w:val="20"/>
              </w:rPr>
              <w:t>.</w:t>
            </w:r>
            <w:r>
              <w:rPr>
                <w:rFonts w:hint="eastAsia" w:ascii="仿宋_GB2312" w:eastAsia="仿宋_GB2312"/>
                <w:sz w:val="20"/>
                <w:szCs w:val="20"/>
              </w:rPr>
              <w:t>从事过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工程建设项目</w:t>
            </w:r>
            <w:r>
              <w:rPr>
                <w:rFonts w:hint="eastAsia" w:ascii="仿宋_GB2312" w:eastAsia="仿宋_GB2312"/>
                <w:sz w:val="20"/>
                <w:szCs w:val="20"/>
              </w:rPr>
              <w:t>投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融</w:t>
            </w:r>
            <w:r>
              <w:rPr>
                <w:rFonts w:hint="eastAsia" w:ascii="仿宋_GB2312" w:eastAsia="仿宋_GB2312"/>
                <w:sz w:val="20"/>
                <w:szCs w:val="20"/>
              </w:rPr>
              <w:t>资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仿宋_GB2312" w:eastAsia="仿宋_GB2312"/>
                <w:sz w:val="20"/>
                <w:szCs w:val="20"/>
              </w:rPr>
              <w:t>工作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年以上；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具有一定的投融资模式创新和策划能力；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5.具有较强的文字写作能力和口头表达能力；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6.</w:t>
            </w:r>
            <w:r>
              <w:rPr>
                <w:rFonts w:hint="eastAsia" w:ascii="仿宋_GB2312" w:eastAsia="仿宋_GB2312"/>
                <w:sz w:val="20"/>
                <w:szCs w:val="20"/>
              </w:rPr>
              <w:t>具有严谨务实的工作作风和勤奋敬业的工作精神；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7.</w:t>
            </w:r>
            <w:r>
              <w:rPr>
                <w:rFonts w:hint="eastAsia" w:ascii="仿宋_GB2312" w:eastAsia="仿宋_GB2312"/>
                <w:sz w:val="20"/>
                <w:szCs w:val="20"/>
              </w:rPr>
              <w:t>具有良好的大局意识、保密意识和团队协作精神。</w:t>
            </w:r>
          </w:p>
        </w:tc>
        <w:tc>
          <w:tcPr>
            <w:tcW w:w="84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/>
    <w:sectPr>
      <w:footerReference r:id="rId3" w:type="even"/>
      <w:pgSz w:w="16838" w:h="11906" w:orient="landscape"/>
      <w:pgMar w:top="851" w:right="1134" w:bottom="85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0237642"/>
    </w:sdtPr>
    <w:sdtEndPr>
      <w:rPr>
        <w:sz w:val="24"/>
        <w:szCs w:val="24"/>
      </w:rPr>
    </w:sdtEndPr>
    <w:sdtContent>
      <w:p>
        <w:pPr>
          <w:pStyle w:val="5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0EC0"/>
    <w:multiLevelType w:val="singleLevel"/>
    <w:tmpl w:val="611F0EC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2604A8"/>
    <w:multiLevelType w:val="singleLevel"/>
    <w:tmpl w:val="612604A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74D"/>
    <w:rsid w:val="000050DE"/>
    <w:rsid w:val="000105CD"/>
    <w:rsid w:val="00014ADA"/>
    <w:rsid w:val="0003700E"/>
    <w:rsid w:val="00044AB6"/>
    <w:rsid w:val="0005001E"/>
    <w:rsid w:val="00065E8F"/>
    <w:rsid w:val="00080552"/>
    <w:rsid w:val="000919D3"/>
    <w:rsid w:val="000A0EB5"/>
    <w:rsid w:val="000B0900"/>
    <w:rsid w:val="000C275E"/>
    <w:rsid w:val="000E33C0"/>
    <w:rsid w:val="00103920"/>
    <w:rsid w:val="00106D2C"/>
    <w:rsid w:val="001207E3"/>
    <w:rsid w:val="00137003"/>
    <w:rsid w:val="00150CC8"/>
    <w:rsid w:val="001574D2"/>
    <w:rsid w:val="00193DEA"/>
    <w:rsid w:val="001D7ECC"/>
    <w:rsid w:val="002076C6"/>
    <w:rsid w:val="00214B47"/>
    <w:rsid w:val="00237AD0"/>
    <w:rsid w:val="00253E52"/>
    <w:rsid w:val="0028385F"/>
    <w:rsid w:val="00284183"/>
    <w:rsid w:val="00285450"/>
    <w:rsid w:val="0029068E"/>
    <w:rsid w:val="002921AC"/>
    <w:rsid w:val="002A4140"/>
    <w:rsid w:val="002A695C"/>
    <w:rsid w:val="002B3DA9"/>
    <w:rsid w:val="002E1AE6"/>
    <w:rsid w:val="002E7FA9"/>
    <w:rsid w:val="002F1EC3"/>
    <w:rsid w:val="00303505"/>
    <w:rsid w:val="0036555B"/>
    <w:rsid w:val="003767EE"/>
    <w:rsid w:val="00376AA7"/>
    <w:rsid w:val="00391916"/>
    <w:rsid w:val="00397E5E"/>
    <w:rsid w:val="003B5204"/>
    <w:rsid w:val="003C0248"/>
    <w:rsid w:val="003D6927"/>
    <w:rsid w:val="003F4BC5"/>
    <w:rsid w:val="003F5F5A"/>
    <w:rsid w:val="003F7103"/>
    <w:rsid w:val="00407D4B"/>
    <w:rsid w:val="00423557"/>
    <w:rsid w:val="00424D93"/>
    <w:rsid w:val="004507D4"/>
    <w:rsid w:val="00457279"/>
    <w:rsid w:val="00460B71"/>
    <w:rsid w:val="004612CE"/>
    <w:rsid w:val="00465C9D"/>
    <w:rsid w:val="00475482"/>
    <w:rsid w:val="004A3A72"/>
    <w:rsid w:val="004C6653"/>
    <w:rsid w:val="004E1FC6"/>
    <w:rsid w:val="00525B78"/>
    <w:rsid w:val="00556B0C"/>
    <w:rsid w:val="00565DFA"/>
    <w:rsid w:val="00595A8C"/>
    <w:rsid w:val="00596D06"/>
    <w:rsid w:val="005B26A2"/>
    <w:rsid w:val="005B4536"/>
    <w:rsid w:val="005B7730"/>
    <w:rsid w:val="005C7612"/>
    <w:rsid w:val="00611AA3"/>
    <w:rsid w:val="00667E6D"/>
    <w:rsid w:val="00673233"/>
    <w:rsid w:val="0069451C"/>
    <w:rsid w:val="006B01BB"/>
    <w:rsid w:val="006F0CA7"/>
    <w:rsid w:val="007179C2"/>
    <w:rsid w:val="007211BD"/>
    <w:rsid w:val="007250FB"/>
    <w:rsid w:val="007358B8"/>
    <w:rsid w:val="00750DA3"/>
    <w:rsid w:val="00764192"/>
    <w:rsid w:val="007769D6"/>
    <w:rsid w:val="0079421B"/>
    <w:rsid w:val="007F3599"/>
    <w:rsid w:val="008042AE"/>
    <w:rsid w:val="008479EF"/>
    <w:rsid w:val="00873E21"/>
    <w:rsid w:val="008846FE"/>
    <w:rsid w:val="0089030D"/>
    <w:rsid w:val="008A23BB"/>
    <w:rsid w:val="008B086B"/>
    <w:rsid w:val="008B113E"/>
    <w:rsid w:val="008C5B59"/>
    <w:rsid w:val="008D3AA0"/>
    <w:rsid w:val="009054E5"/>
    <w:rsid w:val="0092266F"/>
    <w:rsid w:val="00940829"/>
    <w:rsid w:val="00943524"/>
    <w:rsid w:val="00945CFE"/>
    <w:rsid w:val="00990548"/>
    <w:rsid w:val="009C79F6"/>
    <w:rsid w:val="009D4979"/>
    <w:rsid w:val="009E5EEB"/>
    <w:rsid w:val="009E74FB"/>
    <w:rsid w:val="00A0065A"/>
    <w:rsid w:val="00A30F92"/>
    <w:rsid w:val="00A40014"/>
    <w:rsid w:val="00A64B14"/>
    <w:rsid w:val="00A73066"/>
    <w:rsid w:val="00A75AB2"/>
    <w:rsid w:val="00A84051"/>
    <w:rsid w:val="00A93B23"/>
    <w:rsid w:val="00AA57DD"/>
    <w:rsid w:val="00AD17BE"/>
    <w:rsid w:val="00AD57C6"/>
    <w:rsid w:val="00AD79F6"/>
    <w:rsid w:val="00AE2B15"/>
    <w:rsid w:val="00B33345"/>
    <w:rsid w:val="00B3647C"/>
    <w:rsid w:val="00B43691"/>
    <w:rsid w:val="00B47222"/>
    <w:rsid w:val="00B633B9"/>
    <w:rsid w:val="00B633C2"/>
    <w:rsid w:val="00B64D71"/>
    <w:rsid w:val="00B666FC"/>
    <w:rsid w:val="00BA0566"/>
    <w:rsid w:val="00BB644B"/>
    <w:rsid w:val="00BD7871"/>
    <w:rsid w:val="00BE1DF2"/>
    <w:rsid w:val="00BE2958"/>
    <w:rsid w:val="00BF2662"/>
    <w:rsid w:val="00C02F41"/>
    <w:rsid w:val="00C165A2"/>
    <w:rsid w:val="00C16FEC"/>
    <w:rsid w:val="00C40C8A"/>
    <w:rsid w:val="00C501C4"/>
    <w:rsid w:val="00C9098B"/>
    <w:rsid w:val="00C92187"/>
    <w:rsid w:val="00CB0CCB"/>
    <w:rsid w:val="00CD19F6"/>
    <w:rsid w:val="00CD2A2C"/>
    <w:rsid w:val="00CE623B"/>
    <w:rsid w:val="00CF2ADC"/>
    <w:rsid w:val="00CF3F27"/>
    <w:rsid w:val="00D02383"/>
    <w:rsid w:val="00D1274D"/>
    <w:rsid w:val="00D31C89"/>
    <w:rsid w:val="00D34F14"/>
    <w:rsid w:val="00D4700F"/>
    <w:rsid w:val="00D67ED4"/>
    <w:rsid w:val="00D7024B"/>
    <w:rsid w:val="00D813C7"/>
    <w:rsid w:val="00D86A77"/>
    <w:rsid w:val="00D926E0"/>
    <w:rsid w:val="00DA7111"/>
    <w:rsid w:val="00DA7166"/>
    <w:rsid w:val="00DB5E1A"/>
    <w:rsid w:val="00DB6A5F"/>
    <w:rsid w:val="00DB7874"/>
    <w:rsid w:val="00DC3E68"/>
    <w:rsid w:val="00DC593C"/>
    <w:rsid w:val="00DD664D"/>
    <w:rsid w:val="00DE0EF0"/>
    <w:rsid w:val="00DF5927"/>
    <w:rsid w:val="00E02F4F"/>
    <w:rsid w:val="00E11A1A"/>
    <w:rsid w:val="00E34AB2"/>
    <w:rsid w:val="00E37A90"/>
    <w:rsid w:val="00E43DCF"/>
    <w:rsid w:val="00E64A80"/>
    <w:rsid w:val="00E6748E"/>
    <w:rsid w:val="00E72C72"/>
    <w:rsid w:val="00EA1227"/>
    <w:rsid w:val="00EA20E5"/>
    <w:rsid w:val="00EA7B3F"/>
    <w:rsid w:val="00EB49EB"/>
    <w:rsid w:val="00EC1790"/>
    <w:rsid w:val="00ED5E6C"/>
    <w:rsid w:val="00EE61AF"/>
    <w:rsid w:val="00EE6CEB"/>
    <w:rsid w:val="00F04534"/>
    <w:rsid w:val="00F05191"/>
    <w:rsid w:val="00F2039C"/>
    <w:rsid w:val="00F35380"/>
    <w:rsid w:val="00F35588"/>
    <w:rsid w:val="00F41DBB"/>
    <w:rsid w:val="00F436B9"/>
    <w:rsid w:val="00F74D02"/>
    <w:rsid w:val="00FA0C30"/>
    <w:rsid w:val="00FA6810"/>
    <w:rsid w:val="00FF6C26"/>
    <w:rsid w:val="04391CDD"/>
    <w:rsid w:val="07102FB1"/>
    <w:rsid w:val="0BF345E9"/>
    <w:rsid w:val="123E04D5"/>
    <w:rsid w:val="1C5250C9"/>
    <w:rsid w:val="1F3F5AF6"/>
    <w:rsid w:val="30480C57"/>
    <w:rsid w:val="3B803AD2"/>
    <w:rsid w:val="4198132C"/>
    <w:rsid w:val="46C81E9C"/>
    <w:rsid w:val="50DB33D7"/>
    <w:rsid w:val="536F2DDD"/>
    <w:rsid w:val="54C42176"/>
    <w:rsid w:val="59DF4398"/>
    <w:rsid w:val="65EE7966"/>
    <w:rsid w:val="69771BE2"/>
    <w:rsid w:val="6D700AEC"/>
    <w:rsid w:val="76804B2C"/>
    <w:rsid w:val="7CE02A96"/>
    <w:rsid w:val="7DF16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正文文本缩进 Char"/>
    <w:basedOn w:val="8"/>
    <w:link w:val="2"/>
    <w:uiPriority w:val="0"/>
    <w:rPr>
      <w:rFonts w:ascii="Times New Roman" w:hAnsi="Times New Roman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4F900-206A-47C0-AB7A-A0500C626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310</Words>
  <Characters>1767</Characters>
  <Lines>14</Lines>
  <Paragraphs>4</Paragraphs>
  <ScaleCrop>false</ScaleCrop>
  <LinksUpToDate>false</LinksUpToDate>
  <CharactersWithSpaces>2073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2019-06-20T08:13:00Z</dcterms:created>
  <dc:creator>李威</dc:creator>
  <cp:lastModifiedBy>周长春</cp:lastModifiedBy>
  <cp:lastPrinted>2021-08-25T08:59:00Z</cp:lastPrinted>
  <dcterms:modified xsi:type="dcterms:W3CDTF">2021-08-26T00:49:17Z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